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0569DD" w:rsidP="00A33CF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30480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911948">
      <w:pPr>
        <w:jc w:val="center"/>
        <w:rPr>
          <w:sz w:val="26"/>
        </w:rPr>
      </w:pPr>
    </w:p>
    <w:p w:rsidR="00E009DE" w:rsidRPr="00A6255B" w:rsidRDefault="009D6F65" w:rsidP="00E009DE">
      <w:pPr>
        <w:tabs>
          <w:tab w:val="left" w:pos="8355"/>
        </w:tabs>
        <w:rPr>
          <w:sz w:val="26"/>
          <w:szCs w:val="26"/>
        </w:rPr>
      </w:pPr>
      <w:r>
        <w:rPr>
          <w:sz w:val="26"/>
          <w:szCs w:val="26"/>
        </w:rPr>
        <w:t>07 сентября  2020</w:t>
      </w:r>
      <w:r w:rsidR="00E009DE" w:rsidRPr="00BA5EB7">
        <w:rPr>
          <w:sz w:val="26"/>
          <w:szCs w:val="26"/>
        </w:rPr>
        <w:t xml:space="preserve"> года                        </w:t>
      </w:r>
      <w:r w:rsidR="00E009DE">
        <w:rPr>
          <w:sz w:val="26"/>
          <w:szCs w:val="26"/>
        </w:rPr>
        <w:t xml:space="preserve">      </w:t>
      </w:r>
      <w:r w:rsidR="00E009DE" w:rsidRPr="00BA5EB7">
        <w:rPr>
          <w:sz w:val="26"/>
          <w:szCs w:val="26"/>
        </w:rPr>
        <w:t>с</w:t>
      </w:r>
      <w:proofErr w:type="gramStart"/>
      <w:r w:rsidR="00E009DE" w:rsidRPr="00BA5EB7">
        <w:rPr>
          <w:sz w:val="26"/>
          <w:szCs w:val="26"/>
        </w:rPr>
        <w:t>.С</w:t>
      </w:r>
      <w:proofErr w:type="gramEnd"/>
      <w:r w:rsidR="00E009DE" w:rsidRPr="00BA5EB7">
        <w:rPr>
          <w:sz w:val="26"/>
          <w:szCs w:val="26"/>
        </w:rPr>
        <w:t xml:space="preserve">пасское                                                      </w:t>
      </w:r>
      <w:r w:rsidR="00E009DE">
        <w:rPr>
          <w:sz w:val="26"/>
          <w:szCs w:val="26"/>
        </w:rPr>
        <w:t xml:space="preserve"> </w:t>
      </w:r>
      <w:r w:rsidR="00E009DE" w:rsidRPr="00BA5EB7">
        <w:rPr>
          <w:sz w:val="26"/>
          <w:szCs w:val="26"/>
        </w:rPr>
        <w:t xml:space="preserve"> </w:t>
      </w:r>
      <w:r>
        <w:rPr>
          <w:sz w:val="26"/>
          <w:szCs w:val="26"/>
        </w:rPr>
        <w:t>№ 91</w:t>
      </w:r>
      <w:r w:rsidR="00E009DE" w:rsidRPr="00A6255B">
        <w:rPr>
          <w:sz w:val="26"/>
          <w:szCs w:val="26"/>
        </w:rPr>
        <w:t xml:space="preserve">                                </w:t>
      </w:r>
    </w:p>
    <w:p w:rsidR="00E009DE" w:rsidRPr="00D7504F" w:rsidRDefault="00E009DE" w:rsidP="00E009DE">
      <w:pPr>
        <w:tabs>
          <w:tab w:val="left" w:pos="8355"/>
        </w:tabs>
      </w:pPr>
      <w:r>
        <w:t xml:space="preserve">                               </w:t>
      </w:r>
    </w:p>
    <w:p w:rsidR="00E009DE" w:rsidRPr="00D7504F" w:rsidRDefault="00E009DE" w:rsidP="00E009DE">
      <w:pPr>
        <w:tabs>
          <w:tab w:val="left" w:pos="8355"/>
        </w:tabs>
      </w:pPr>
    </w:p>
    <w:p w:rsidR="009D6F65" w:rsidRPr="000F5452" w:rsidRDefault="009D6F65" w:rsidP="009D6F65">
      <w:pPr>
        <w:jc w:val="center"/>
        <w:rPr>
          <w:b/>
          <w:sz w:val="26"/>
          <w:szCs w:val="26"/>
        </w:rPr>
      </w:pPr>
      <w:r w:rsidRPr="000F5452">
        <w:rPr>
          <w:b/>
          <w:sz w:val="26"/>
          <w:szCs w:val="26"/>
        </w:rPr>
        <w:t>Об основных направлениях</w:t>
      </w:r>
    </w:p>
    <w:p w:rsidR="00E009DE" w:rsidRPr="00E009DE" w:rsidRDefault="009D6F65" w:rsidP="009D6F65">
      <w:pPr>
        <w:jc w:val="center"/>
        <w:rPr>
          <w:b/>
          <w:sz w:val="26"/>
          <w:szCs w:val="26"/>
        </w:rPr>
      </w:pPr>
      <w:r w:rsidRPr="000F5452">
        <w:rPr>
          <w:b/>
          <w:sz w:val="26"/>
          <w:szCs w:val="26"/>
        </w:rPr>
        <w:t xml:space="preserve">бюджетной и налоговой политики Спасского </w:t>
      </w:r>
      <w:r>
        <w:rPr>
          <w:b/>
          <w:sz w:val="26"/>
          <w:szCs w:val="26"/>
        </w:rPr>
        <w:t>сельского поселения</w:t>
      </w:r>
      <w:r w:rsidRPr="000F5452">
        <w:rPr>
          <w:b/>
          <w:sz w:val="26"/>
          <w:szCs w:val="26"/>
        </w:rPr>
        <w:t xml:space="preserve"> на 2021 год и плановый период 2022 и 2023 годов</w:t>
      </w:r>
    </w:p>
    <w:p w:rsidR="00E009DE" w:rsidRPr="00E009DE" w:rsidRDefault="00E009DE" w:rsidP="00E009DE">
      <w:pPr>
        <w:jc w:val="center"/>
        <w:rPr>
          <w:b/>
          <w:sz w:val="26"/>
          <w:szCs w:val="26"/>
        </w:rPr>
      </w:pPr>
    </w:p>
    <w:p w:rsidR="00E009DE" w:rsidRDefault="009D6F65" w:rsidP="009D6F65">
      <w:pPr>
        <w:pStyle w:val="12"/>
        <w:spacing w:line="360" w:lineRule="auto"/>
        <w:ind w:firstLine="708"/>
        <w:jc w:val="both"/>
        <w:rPr>
          <w:szCs w:val="26"/>
        </w:rPr>
      </w:pPr>
      <w:proofErr w:type="gramStart"/>
      <w:r w:rsidRPr="000F5452">
        <w:rPr>
          <w:szCs w:val="26"/>
        </w:rPr>
        <w:t>В соответствии с Бюджетным кодексом Российской Федераци</w:t>
      </w:r>
      <w:r w:rsidR="0023511D">
        <w:rPr>
          <w:szCs w:val="26"/>
        </w:rPr>
        <w:t xml:space="preserve">и, Федеральным законом от 06 </w:t>
      </w:r>
      <w:r w:rsidR="00B61918">
        <w:rPr>
          <w:szCs w:val="26"/>
        </w:rPr>
        <w:t xml:space="preserve">октября </w:t>
      </w:r>
      <w:r w:rsidRPr="000F5452">
        <w:rPr>
          <w:szCs w:val="26"/>
        </w:rPr>
        <w:t>2003</w:t>
      </w:r>
      <w:r w:rsidR="00B61918">
        <w:rPr>
          <w:szCs w:val="26"/>
        </w:rPr>
        <w:t xml:space="preserve"> года</w:t>
      </w:r>
      <w:r w:rsidRPr="000F5452">
        <w:rPr>
          <w:szCs w:val="26"/>
        </w:rPr>
        <w:t xml:space="preserve"> N 131-ФЗ "Об общих принципах организации местного самоуправления в Российской Федерации", Уставом Спасского </w:t>
      </w:r>
      <w:r>
        <w:rPr>
          <w:szCs w:val="26"/>
        </w:rPr>
        <w:t>сельского поселения</w:t>
      </w:r>
      <w:r w:rsidRPr="000F5452">
        <w:rPr>
          <w:szCs w:val="26"/>
        </w:rPr>
        <w:t>, По</w:t>
      </w:r>
      <w:r>
        <w:rPr>
          <w:szCs w:val="26"/>
        </w:rPr>
        <w:t xml:space="preserve">ложением о бюджетном процессе </w:t>
      </w:r>
      <w:r w:rsidRPr="000F5452">
        <w:rPr>
          <w:szCs w:val="26"/>
        </w:rPr>
        <w:t xml:space="preserve">в Спасском </w:t>
      </w:r>
      <w:r>
        <w:rPr>
          <w:szCs w:val="26"/>
        </w:rPr>
        <w:t>сельском поселении</w:t>
      </w:r>
      <w:r w:rsidRPr="000F5452">
        <w:rPr>
          <w:szCs w:val="26"/>
        </w:rPr>
        <w:t xml:space="preserve">, утвержденном решением </w:t>
      </w:r>
      <w:r>
        <w:rPr>
          <w:szCs w:val="26"/>
        </w:rPr>
        <w:t>муниципального комитета Спасского сельского поселения</w:t>
      </w:r>
      <w:r w:rsidRPr="000F5452">
        <w:rPr>
          <w:szCs w:val="26"/>
        </w:rPr>
        <w:t xml:space="preserve"> </w:t>
      </w:r>
      <w:r w:rsidRPr="00AF7DF6">
        <w:rPr>
          <w:szCs w:val="26"/>
        </w:rPr>
        <w:t xml:space="preserve">от </w:t>
      </w:r>
      <w:r w:rsidR="00AF7DF6" w:rsidRPr="00AF7DF6">
        <w:rPr>
          <w:szCs w:val="26"/>
        </w:rPr>
        <w:t>28 февраля 2020 года № 294</w:t>
      </w:r>
      <w:r w:rsidRPr="00AF7DF6">
        <w:rPr>
          <w:szCs w:val="26"/>
        </w:rPr>
        <w:t>, в целях своевременной и качественной разработки проекта</w:t>
      </w:r>
      <w:r w:rsidRPr="000F5452">
        <w:rPr>
          <w:szCs w:val="26"/>
        </w:rPr>
        <w:t xml:space="preserve"> бюджета Спасского </w:t>
      </w:r>
      <w:r>
        <w:rPr>
          <w:szCs w:val="26"/>
        </w:rPr>
        <w:t>сельского</w:t>
      </w:r>
      <w:proofErr w:type="gramEnd"/>
      <w:r>
        <w:rPr>
          <w:szCs w:val="26"/>
        </w:rPr>
        <w:t xml:space="preserve"> поселения</w:t>
      </w:r>
      <w:r w:rsidRPr="000F5452">
        <w:rPr>
          <w:szCs w:val="26"/>
        </w:rPr>
        <w:t xml:space="preserve"> на 2021 год и плановый период 2022 и 2023 годов администрация Спасского </w:t>
      </w:r>
      <w:r>
        <w:rPr>
          <w:szCs w:val="26"/>
        </w:rPr>
        <w:t xml:space="preserve">сельского поселения </w:t>
      </w:r>
    </w:p>
    <w:p w:rsidR="009D6F65" w:rsidRPr="00E009DE" w:rsidRDefault="009D6F65" w:rsidP="009D6F65">
      <w:pPr>
        <w:pStyle w:val="12"/>
        <w:spacing w:line="360" w:lineRule="auto"/>
        <w:ind w:firstLine="708"/>
        <w:jc w:val="both"/>
        <w:rPr>
          <w:szCs w:val="26"/>
        </w:rPr>
      </w:pPr>
    </w:p>
    <w:p w:rsidR="00E009DE" w:rsidRPr="00E009DE" w:rsidRDefault="00E009DE" w:rsidP="009D6F65">
      <w:pPr>
        <w:pStyle w:val="12"/>
        <w:spacing w:line="360" w:lineRule="auto"/>
        <w:jc w:val="both"/>
        <w:rPr>
          <w:szCs w:val="26"/>
        </w:rPr>
      </w:pPr>
      <w:r w:rsidRPr="00E009DE">
        <w:rPr>
          <w:szCs w:val="26"/>
        </w:rPr>
        <w:t xml:space="preserve"> ПОСТАНОВЛЯЕТ:</w:t>
      </w:r>
    </w:p>
    <w:p w:rsidR="00E009DE" w:rsidRPr="00E009DE" w:rsidRDefault="00E009DE" w:rsidP="00E009DE">
      <w:pPr>
        <w:rPr>
          <w:sz w:val="26"/>
          <w:szCs w:val="26"/>
        </w:rPr>
      </w:pPr>
    </w:p>
    <w:p w:rsidR="009D6F65" w:rsidRDefault="009D6F65" w:rsidP="009D6F65">
      <w:pPr>
        <w:spacing w:line="360" w:lineRule="auto"/>
        <w:ind w:firstLine="709"/>
        <w:jc w:val="both"/>
        <w:rPr>
          <w:sz w:val="26"/>
        </w:rPr>
      </w:pPr>
      <w:r w:rsidRPr="000F5452">
        <w:rPr>
          <w:sz w:val="26"/>
        </w:rPr>
        <w:t xml:space="preserve">1. Утвердить основные направления бюджетной и налоговой политики Спасского </w:t>
      </w:r>
      <w:r>
        <w:rPr>
          <w:sz w:val="26"/>
        </w:rPr>
        <w:t>сельского поселения</w:t>
      </w:r>
      <w:r w:rsidRPr="000F5452">
        <w:rPr>
          <w:sz w:val="26"/>
        </w:rPr>
        <w:t xml:space="preserve"> на 2021 год и плановый период 2022 и 2023 годов (приложение).</w:t>
      </w:r>
    </w:p>
    <w:p w:rsidR="009D6F65" w:rsidRPr="000F5452" w:rsidRDefault="009D6F65" w:rsidP="009D6F65">
      <w:pPr>
        <w:spacing w:line="360" w:lineRule="auto"/>
        <w:ind w:firstLine="709"/>
        <w:jc w:val="both"/>
        <w:rPr>
          <w:sz w:val="26"/>
        </w:rPr>
      </w:pPr>
      <w:r w:rsidRPr="000F5452">
        <w:rPr>
          <w:sz w:val="26"/>
        </w:rPr>
        <w:t xml:space="preserve">2. </w:t>
      </w:r>
      <w:r>
        <w:rPr>
          <w:sz w:val="26"/>
        </w:rPr>
        <w:t>Специалистам а</w:t>
      </w:r>
      <w:r w:rsidRPr="000F5452">
        <w:rPr>
          <w:sz w:val="26"/>
        </w:rPr>
        <w:t xml:space="preserve">дминистрации Спасского </w:t>
      </w:r>
      <w:r>
        <w:rPr>
          <w:sz w:val="26"/>
        </w:rPr>
        <w:t xml:space="preserve">сельского поселения, ответственным за подготовку проекта бюджета </w:t>
      </w:r>
      <w:r w:rsidRPr="000F5452">
        <w:rPr>
          <w:sz w:val="26"/>
        </w:rPr>
        <w:t xml:space="preserve">Спасского </w:t>
      </w:r>
      <w:r>
        <w:rPr>
          <w:sz w:val="26"/>
        </w:rPr>
        <w:t>сельского поселения</w:t>
      </w:r>
      <w:r w:rsidRPr="000F5452">
        <w:rPr>
          <w:sz w:val="26"/>
        </w:rPr>
        <w:t xml:space="preserve"> на 2021 год и плановый период 2022 и 2023 годов руководствоваться основными направлениями бюджетной и налоговой политики Спасского </w:t>
      </w:r>
      <w:r>
        <w:rPr>
          <w:sz w:val="26"/>
        </w:rPr>
        <w:t>сельского поселения</w:t>
      </w:r>
      <w:r w:rsidRPr="000F5452">
        <w:rPr>
          <w:sz w:val="26"/>
        </w:rPr>
        <w:t xml:space="preserve"> на 2021 год и плановый период 2022 и 2023 годов, утвержденными настоящим постановлением.</w:t>
      </w:r>
    </w:p>
    <w:p w:rsidR="009D6F65" w:rsidRPr="000F5452" w:rsidRDefault="009D6F65" w:rsidP="009D6F65">
      <w:pPr>
        <w:spacing w:line="360" w:lineRule="auto"/>
        <w:ind w:firstLine="709"/>
        <w:jc w:val="both"/>
        <w:rPr>
          <w:sz w:val="26"/>
        </w:rPr>
      </w:pPr>
      <w:r w:rsidRPr="000F5452">
        <w:rPr>
          <w:sz w:val="26"/>
        </w:rPr>
        <w:t xml:space="preserve">3. </w:t>
      </w:r>
      <w:proofErr w:type="gramStart"/>
      <w:r w:rsidR="00BB50DE">
        <w:rPr>
          <w:sz w:val="26"/>
        </w:rPr>
        <w:t>Р</w:t>
      </w:r>
      <w:r w:rsidRPr="000F5452">
        <w:rPr>
          <w:sz w:val="26"/>
        </w:rPr>
        <w:t>азместить</w:t>
      </w:r>
      <w:proofErr w:type="gramEnd"/>
      <w:r w:rsidRPr="000F5452">
        <w:rPr>
          <w:sz w:val="26"/>
        </w:rPr>
        <w:t xml:space="preserve"> настоящее постановление на официальном сайте администрации Спасского </w:t>
      </w:r>
      <w:r w:rsidR="00BB50DE">
        <w:rPr>
          <w:sz w:val="26"/>
        </w:rPr>
        <w:t>сельского поселения</w:t>
      </w:r>
      <w:r w:rsidRPr="000F5452">
        <w:rPr>
          <w:sz w:val="26"/>
        </w:rPr>
        <w:t xml:space="preserve"> в сети Интернет. </w:t>
      </w:r>
    </w:p>
    <w:p w:rsidR="009D6F65" w:rsidRDefault="009D6F65" w:rsidP="009D6F65">
      <w:pPr>
        <w:spacing w:line="360" w:lineRule="auto"/>
        <w:jc w:val="both"/>
        <w:rPr>
          <w:sz w:val="26"/>
          <w:szCs w:val="26"/>
        </w:rPr>
      </w:pPr>
    </w:p>
    <w:p w:rsidR="00E009DE" w:rsidRPr="00E009DE" w:rsidRDefault="00E009DE" w:rsidP="009D6F6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F558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B50DE">
        <w:rPr>
          <w:sz w:val="26"/>
          <w:szCs w:val="26"/>
        </w:rPr>
        <w:t>4</w:t>
      </w:r>
      <w:r w:rsidRPr="00E009DE">
        <w:rPr>
          <w:sz w:val="26"/>
          <w:szCs w:val="26"/>
        </w:rPr>
        <w:t>.</w:t>
      </w:r>
      <w:proofErr w:type="gramStart"/>
      <w:r w:rsidRPr="00E009DE">
        <w:rPr>
          <w:sz w:val="26"/>
          <w:szCs w:val="26"/>
        </w:rPr>
        <w:t>Контроль за</w:t>
      </w:r>
      <w:proofErr w:type="gramEnd"/>
      <w:r w:rsidRPr="00E009D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009DE" w:rsidRPr="00E009DE" w:rsidRDefault="00E009DE" w:rsidP="009D6F6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009DE" w:rsidRDefault="00E009DE" w:rsidP="00E009DE">
      <w:pPr>
        <w:jc w:val="both"/>
        <w:rPr>
          <w:sz w:val="26"/>
          <w:szCs w:val="26"/>
        </w:rPr>
      </w:pPr>
      <w:r w:rsidRPr="00E009DE">
        <w:rPr>
          <w:sz w:val="26"/>
          <w:szCs w:val="26"/>
        </w:rPr>
        <w:t>Глава администрации</w:t>
      </w:r>
    </w:p>
    <w:p w:rsidR="00E009DE" w:rsidRPr="00E009DE" w:rsidRDefault="00E009DE" w:rsidP="00E009DE">
      <w:pPr>
        <w:jc w:val="both"/>
        <w:rPr>
          <w:sz w:val="26"/>
          <w:szCs w:val="26"/>
        </w:rPr>
      </w:pPr>
      <w:r w:rsidRPr="00E009DE">
        <w:rPr>
          <w:sz w:val="26"/>
          <w:szCs w:val="26"/>
        </w:rPr>
        <w:t xml:space="preserve">Спасского сельского поселения                                                </w:t>
      </w:r>
      <w:proofErr w:type="spellStart"/>
      <w:r w:rsidRPr="00E009DE">
        <w:rPr>
          <w:sz w:val="26"/>
          <w:szCs w:val="26"/>
        </w:rPr>
        <w:t>А.В.Деркач</w:t>
      </w:r>
      <w:proofErr w:type="spellEnd"/>
    </w:p>
    <w:p w:rsidR="00E009DE" w:rsidRDefault="00E009DE" w:rsidP="00E009DE">
      <w:pPr>
        <w:jc w:val="both"/>
        <w:rPr>
          <w:szCs w:val="28"/>
        </w:rPr>
      </w:pPr>
    </w:p>
    <w:p w:rsidR="00E009DE" w:rsidRDefault="00E009DE" w:rsidP="00E009DE">
      <w:pPr>
        <w:jc w:val="both"/>
        <w:rPr>
          <w:szCs w:val="28"/>
        </w:rPr>
      </w:pPr>
    </w:p>
    <w:p w:rsidR="00E009DE" w:rsidRDefault="00E009DE" w:rsidP="00E009DE">
      <w:pPr>
        <w:jc w:val="both"/>
        <w:rPr>
          <w:szCs w:val="28"/>
        </w:rPr>
      </w:pPr>
    </w:p>
    <w:p w:rsidR="00E009DE" w:rsidRDefault="00E009DE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F558E5" w:rsidRDefault="00F558E5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A71CEA" w:rsidRDefault="00A71CEA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A71CEA" w:rsidRDefault="00A71CEA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E009DE" w:rsidRPr="00BA5EB7" w:rsidRDefault="00E009DE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  <w:r w:rsidRPr="00BA5EB7">
        <w:rPr>
          <w:rFonts w:cs="CG Times"/>
          <w:sz w:val="26"/>
          <w:szCs w:val="26"/>
        </w:rPr>
        <w:lastRenderedPageBreak/>
        <w:t xml:space="preserve">Утвержден </w:t>
      </w:r>
    </w:p>
    <w:p w:rsidR="00E009DE" w:rsidRPr="00BA5EB7" w:rsidRDefault="00E009DE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  <w:r w:rsidRPr="00BA5EB7">
        <w:rPr>
          <w:rFonts w:cs="CG Times"/>
          <w:sz w:val="26"/>
          <w:szCs w:val="26"/>
        </w:rPr>
        <w:t xml:space="preserve">постановлением  администрации </w:t>
      </w:r>
    </w:p>
    <w:p w:rsidR="00E009DE" w:rsidRPr="00BA5EB7" w:rsidRDefault="00E009DE" w:rsidP="00E009D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  <w:r w:rsidRPr="00BA5EB7">
        <w:rPr>
          <w:rFonts w:cs="CG Times"/>
          <w:sz w:val="26"/>
          <w:szCs w:val="26"/>
        </w:rPr>
        <w:t xml:space="preserve">Спасского сельского поселения                      </w:t>
      </w:r>
    </w:p>
    <w:p w:rsidR="00A71CEA" w:rsidRDefault="00A71CEA" w:rsidP="00E009DE">
      <w:pPr>
        <w:autoSpaceDE w:val="0"/>
        <w:autoSpaceDN w:val="0"/>
        <w:jc w:val="right"/>
        <w:rPr>
          <w:rFonts w:cs="CG Times"/>
          <w:sz w:val="26"/>
          <w:szCs w:val="26"/>
        </w:rPr>
      </w:pPr>
      <w:r>
        <w:rPr>
          <w:rFonts w:cs="CG Times"/>
          <w:sz w:val="26"/>
          <w:szCs w:val="26"/>
        </w:rPr>
        <w:t>от 07 сентября 2020 года № 91</w:t>
      </w:r>
    </w:p>
    <w:p w:rsidR="00A71CEA" w:rsidRDefault="00A71CEA" w:rsidP="00E009DE">
      <w:pPr>
        <w:autoSpaceDE w:val="0"/>
        <w:autoSpaceDN w:val="0"/>
        <w:jc w:val="right"/>
        <w:rPr>
          <w:rFonts w:cs="CG Times"/>
          <w:sz w:val="26"/>
          <w:szCs w:val="26"/>
        </w:rPr>
      </w:pPr>
    </w:p>
    <w:p w:rsidR="00E009DE" w:rsidRPr="00BA5EB7" w:rsidRDefault="00E009DE" w:rsidP="00E009DE">
      <w:pPr>
        <w:autoSpaceDE w:val="0"/>
        <w:autoSpaceDN w:val="0"/>
        <w:jc w:val="right"/>
        <w:rPr>
          <w:rFonts w:cs="CG Times"/>
          <w:sz w:val="26"/>
          <w:szCs w:val="26"/>
        </w:rPr>
      </w:pPr>
      <w:r w:rsidRPr="00BA5EB7">
        <w:rPr>
          <w:rFonts w:cs="CG Times"/>
          <w:sz w:val="26"/>
          <w:szCs w:val="26"/>
        </w:rPr>
        <w:t xml:space="preserve">   </w:t>
      </w:r>
    </w:p>
    <w:p w:rsidR="00A71CEA" w:rsidRPr="00052EF8" w:rsidRDefault="00A71CEA" w:rsidP="00A71CEA">
      <w:pPr>
        <w:jc w:val="center"/>
        <w:rPr>
          <w:b/>
          <w:sz w:val="26"/>
          <w:szCs w:val="26"/>
        </w:rPr>
      </w:pPr>
      <w:r w:rsidRPr="00052EF8">
        <w:rPr>
          <w:b/>
          <w:sz w:val="26"/>
          <w:szCs w:val="26"/>
        </w:rPr>
        <w:t>Об основных направлениях</w:t>
      </w:r>
    </w:p>
    <w:p w:rsidR="00E009DE" w:rsidRDefault="00A71CEA" w:rsidP="00A71CEA">
      <w:pPr>
        <w:autoSpaceDE w:val="0"/>
        <w:autoSpaceDN w:val="0"/>
        <w:jc w:val="center"/>
        <w:rPr>
          <w:b/>
          <w:sz w:val="26"/>
          <w:szCs w:val="26"/>
        </w:rPr>
      </w:pPr>
      <w:r w:rsidRPr="00052EF8">
        <w:rPr>
          <w:b/>
          <w:sz w:val="26"/>
          <w:szCs w:val="26"/>
        </w:rPr>
        <w:t xml:space="preserve">бюджетной и налоговой политики Спасского </w:t>
      </w:r>
      <w:r>
        <w:rPr>
          <w:b/>
          <w:sz w:val="26"/>
          <w:szCs w:val="26"/>
        </w:rPr>
        <w:t>сельского поселения</w:t>
      </w:r>
      <w:r w:rsidRPr="00052EF8">
        <w:rPr>
          <w:b/>
          <w:sz w:val="26"/>
          <w:szCs w:val="26"/>
        </w:rPr>
        <w:t xml:space="preserve"> на 2021 год и плановый период 2022 и 2023 годов</w:t>
      </w:r>
    </w:p>
    <w:p w:rsidR="00A71CEA" w:rsidRPr="00BA5EB7" w:rsidRDefault="00A71CEA" w:rsidP="00A71CEA">
      <w:pPr>
        <w:autoSpaceDE w:val="0"/>
        <w:autoSpaceDN w:val="0"/>
        <w:jc w:val="center"/>
        <w:rPr>
          <w:rFonts w:cs="CG Times"/>
          <w:b/>
          <w:sz w:val="26"/>
          <w:szCs w:val="26"/>
        </w:rPr>
      </w:pPr>
    </w:p>
    <w:p w:rsidR="00E009DE" w:rsidRPr="00BA5EB7" w:rsidRDefault="00E009DE" w:rsidP="00E009DE">
      <w:pPr>
        <w:ind w:firstLine="708"/>
        <w:jc w:val="center"/>
        <w:rPr>
          <w:b/>
          <w:szCs w:val="28"/>
        </w:rPr>
      </w:pPr>
    </w:p>
    <w:p w:rsidR="00A71CEA" w:rsidRDefault="00A71CEA" w:rsidP="00A71CEA">
      <w:pPr>
        <w:shd w:val="clear" w:color="auto" w:fill="FFFFFF"/>
        <w:tabs>
          <w:tab w:val="left" w:pos="748"/>
        </w:tabs>
        <w:spacing w:line="360" w:lineRule="auto"/>
        <w:jc w:val="both"/>
        <w:rPr>
          <w:color w:val="000000"/>
        </w:rPr>
      </w:pPr>
      <w:r>
        <w:rPr>
          <w:sz w:val="26"/>
          <w:szCs w:val="26"/>
        </w:rPr>
        <w:t xml:space="preserve">          </w:t>
      </w:r>
      <w:bookmarkStart w:id="1" w:name="sub_10"/>
      <w:proofErr w:type="gramStart"/>
      <w:r w:rsidRPr="00632A56">
        <w:t>Основные направления бюджетной политики и основные направления налоговой  политики Спасс</w:t>
      </w:r>
      <w:r>
        <w:t>кого сельского поселения на 2021-2023</w:t>
      </w:r>
      <w:r w:rsidRPr="00632A56">
        <w:t xml:space="preserve"> годы подготовлены в соответствии со статьями 172, 184²  Бюджетного кодекса РФ</w:t>
      </w:r>
      <w:r>
        <w:t>, ст.18</w:t>
      </w:r>
      <w:r w:rsidRPr="00632A56">
        <w:t xml:space="preserve"> решения муниципального комитета Спасского сельского поселения « О</w:t>
      </w:r>
      <w:r>
        <w:t xml:space="preserve">б утверждении Положения о </w:t>
      </w:r>
      <w:r w:rsidRPr="00632A56">
        <w:t xml:space="preserve"> бюджетном процессе в Спасском сельском поселении» и  учитывают итоги реализации бюджетн</w:t>
      </w:r>
      <w:r>
        <w:t>ой и налоговой политики в 2019</w:t>
      </w:r>
      <w:r w:rsidRPr="00632A56">
        <w:t xml:space="preserve"> - 2</w:t>
      </w:r>
      <w:r>
        <w:t>020</w:t>
      </w:r>
      <w:r w:rsidRPr="00632A56">
        <w:t xml:space="preserve"> годах.</w:t>
      </w:r>
      <w:r w:rsidRPr="00632A56">
        <w:rPr>
          <w:color w:val="000000"/>
        </w:rPr>
        <w:t xml:space="preserve"> </w:t>
      </w:r>
      <w:proofErr w:type="gramEnd"/>
    </w:p>
    <w:p w:rsidR="00A71CEA" w:rsidRPr="00632A56" w:rsidRDefault="00A71CEA" w:rsidP="00A71CEA">
      <w:pPr>
        <w:shd w:val="clear" w:color="auto" w:fill="FFFFFF"/>
        <w:tabs>
          <w:tab w:val="left" w:pos="748"/>
        </w:tabs>
        <w:spacing w:line="360" w:lineRule="auto"/>
        <w:jc w:val="both"/>
        <w:rPr>
          <w:color w:val="000000"/>
        </w:rPr>
      </w:pPr>
      <w:r>
        <w:rPr>
          <w:sz w:val="26"/>
          <w:szCs w:val="26"/>
        </w:rPr>
        <w:t xml:space="preserve">          </w:t>
      </w:r>
      <w:proofErr w:type="gramStart"/>
      <w:r w:rsidRPr="000D5A90">
        <w:rPr>
          <w:sz w:val="26"/>
          <w:szCs w:val="26"/>
        </w:rPr>
        <w:t xml:space="preserve">Целью основных направлений бюджетной политики на 2021-2023 годы (далее - бюджетная политика) является определение условий, принимаемых для составления проекта бюджета Спасского </w:t>
      </w:r>
      <w:r>
        <w:rPr>
          <w:sz w:val="26"/>
          <w:szCs w:val="26"/>
        </w:rPr>
        <w:t>сельского поселения (далее –</w:t>
      </w:r>
      <w:r w:rsidRPr="000D5A90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 xml:space="preserve"> поселения</w:t>
      </w:r>
      <w:r w:rsidRPr="000D5A90">
        <w:rPr>
          <w:sz w:val="26"/>
          <w:szCs w:val="26"/>
        </w:rPr>
        <w:t>) на 2021-2023 годы, основных подходов к его формированию и общего порядка разработки основных характеристик и прогнозируемых параметров бюджета</w:t>
      </w:r>
      <w:r>
        <w:rPr>
          <w:sz w:val="26"/>
          <w:szCs w:val="26"/>
        </w:rPr>
        <w:t xml:space="preserve"> поселения</w:t>
      </w:r>
      <w:r w:rsidRPr="000D5A90">
        <w:rPr>
          <w:sz w:val="26"/>
          <w:szCs w:val="26"/>
        </w:rPr>
        <w:t>, а также обеспечение прозрачности и открытости бюджетного планирования</w:t>
      </w:r>
      <w:proofErr w:type="gramEnd"/>
    </w:p>
    <w:p w:rsidR="00A71CEA" w:rsidRPr="00A71CEA" w:rsidRDefault="00A71CEA" w:rsidP="00A71CEA">
      <w:pPr>
        <w:spacing w:line="360" w:lineRule="auto"/>
        <w:ind w:firstLine="709"/>
        <w:jc w:val="both"/>
        <w:rPr>
          <w:sz w:val="26"/>
          <w:szCs w:val="26"/>
        </w:rPr>
      </w:pPr>
      <w:r w:rsidRPr="00632A56">
        <w:rPr>
          <w:color w:val="000000"/>
        </w:rPr>
        <w:tab/>
      </w:r>
      <w:r w:rsidRPr="00A71CEA">
        <w:rPr>
          <w:sz w:val="26"/>
          <w:szCs w:val="26"/>
        </w:rPr>
        <w:t>Основные направления бюджетной и налоговой политики Спасского сельского поселения являются основой для формирования  бюджета поселения на 2021-2023 годы и определяют основные  подходы к его формированию, общий порядок разработки основных характеристик и параметров бюджета, а также обеспечивают прозрачность и открытость бюджетного планирования.</w:t>
      </w:r>
    </w:p>
    <w:p w:rsidR="00A71CEA" w:rsidRDefault="00A71CEA" w:rsidP="00A71CEA">
      <w:pPr>
        <w:spacing w:line="360" w:lineRule="auto"/>
        <w:ind w:firstLine="709"/>
        <w:jc w:val="both"/>
        <w:rPr>
          <w:sz w:val="26"/>
          <w:szCs w:val="26"/>
        </w:rPr>
      </w:pPr>
      <w:r w:rsidRPr="000D5A90">
        <w:rPr>
          <w:sz w:val="26"/>
          <w:szCs w:val="26"/>
        </w:rPr>
        <w:t xml:space="preserve">Бюджетная и налоговая политика Спасского </w:t>
      </w:r>
      <w:r>
        <w:rPr>
          <w:sz w:val="26"/>
          <w:szCs w:val="26"/>
        </w:rPr>
        <w:t>сельского поселения</w:t>
      </w:r>
      <w:r w:rsidRPr="000D5A90">
        <w:rPr>
          <w:sz w:val="26"/>
          <w:szCs w:val="26"/>
        </w:rPr>
        <w:t xml:space="preserve"> в 2021 году и плановом</w:t>
      </w:r>
      <w:r>
        <w:rPr>
          <w:sz w:val="26"/>
          <w:szCs w:val="26"/>
        </w:rPr>
        <w:t xml:space="preserve"> периоде 2022 и 2023 годов планируется</w:t>
      </w:r>
      <w:r w:rsidRPr="000D5A90">
        <w:rPr>
          <w:sz w:val="26"/>
          <w:szCs w:val="26"/>
        </w:rPr>
        <w:t xml:space="preserve"> </w:t>
      </w:r>
      <w:r>
        <w:rPr>
          <w:sz w:val="26"/>
          <w:szCs w:val="26"/>
        </w:rPr>
        <w:t>на базе</w:t>
      </w:r>
      <w:r w:rsidRPr="000D5A90">
        <w:rPr>
          <w:sz w:val="26"/>
          <w:szCs w:val="26"/>
        </w:rPr>
        <w:t xml:space="preserve"> прогноза социально-экономического развития Спасского </w:t>
      </w:r>
      <w:r>
        <w:rPr>
          <w:sz w:val="26"/>
          <w:szCs w:val="26"/>
        </w:rPr>
        <w:t>сельского поселения</w:t>
      </w:r>
      <w:r w:rsidRPr="000D5A90">
        <w:rPr>
          <w:sz w:val="26"/>
          <w:szCs w:val="26"/>
        </w:rPr>
        <w:t xml:space="preserve"> на 2021 -2023 годы</w:t>
      </w:r>
      <w:r>
        <w:rPr>
          <w:sz w:val="26"/>
          <w:szCs w:val="26"/>
        </w:rPr>
        <w:t>.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0D5A90">
        <w:rPr>
          <w:sz w:val="26"/>
          <w:szCs w:val="26"/>
        </w:rPr>
        <w:t xml:space="preserve">Реализация бюджетной и налоговой политики на территории Спасского </w:t>
      </w:r>
      <w:r>
        <w:rPr>
          <w:sz w:val="26"/>
          <w:szCs w:val="26"/>
        </w:rPr>
        <w:t>сельского поселения</w:t>
      </w:r>
      <w:r w:rsidRPr="000D5A90">
        <w:rPr>
          <w:sz w:val="26"/>
          <w:szCs w:val="26"/>
        </w:rPr>
        <w:t xml:space="preserve"> будет осуществляться по следующим основным направлениям: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0D5A90">
        <w:rPr>
          <w:sz w:val="26"/>
          <w:szCs w:val="26"/>
        </w:rPr>
        <w:t xml:space="preserve">- обеспечение стабильности бюджета Спасского </w:t>
      </w:r>
      <w:r>
        <w:rPr>
          <w:sz w:val="26"/>
          <w:szCs w:val="26"/>
        </w:rPr>
        <w:t>сельского поселения</w:t>
      </w:r>
      <w:r w:rsidRPr="000D5A90">
        <w:rPr>
          <w:sz w:val="26"/>
          <w:szCs w:val="26"/>
        </w:rPr>
        <w:t>;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0D5A90">
        <w:rPr>
          <w:sz w:val="26"/>
          <w:szCs w:val="26"/>
        </w:rPr>
        <w:t xml:space="preserve"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</w:t>
      </w:r>
      <w:r w:rsidRPr="000D5A90">
        <w:rPr>
          <w:sz w:val="26"/>
          <w:szCs w:val="26"/>
        </w:rPr>
        <w:lastRenderedPageBreak/>
        <w:t>сокращения неэффективных бюджетных расходов;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0D5A90">
        <w:rPr>
          <w:sz w:val="26"/>
          <w:szCs w:val="26"/>
        </w:rPr>
        <w:t xml:space="preserve">- совершенствование инструментов программно-целевого планирования и управления с учетом приоритетов социально-экономического развития </w:t>
      </w:r>
      <w:r>
        <w:rPr>
          <w:sz w:val="26"/>
          <w:szCs w:val="26"/>
        </w:rPr>
        <w:t>поселения</w:t>
      </w:r>
      <w:r w:rsidRPr="000D5A90">
        <w:rPr>
          <w:sz w:val="26"/>
          <w:szCs w:val="26"/>
        </w:rPr>
        <w:t xml:space="preserve">, реальных финансовых возможностей бюджета Спасского </w:t>
      </w:r>
      <w:r>
        <w:rPr>
          <w:sz w:val="26"/>
          <w:szCs w:val="26"/>
        </w:rPr>
        <w:t>сельского поселения</w:t>
      </w:r>
      <w:r w:rsidRPr="000D5A90">
        <w:rPr>
          <w:sz w:val="26"/>
          <w:szCs w:val="26"/>
        </w:rPr>
        <w:t xml:space="preserve">, совершенствования </w:t>
      </w:r>
      <w:proofErr w:type="gramStart"/>
      <w:r w:rsidRPr="000D5A90">
        <w:rPr>
          <w:sz w:val="26"/>
          <w:szCs w:val="26"/>
        </w:rPr>
        <w:t xml:space="preserve">системы оценки эффективности реализации муниципальных программ Спасского </w:t>
      </w:r>
      <w:r>
        <w:rPr>
          <w:sz w:val="26"/>
          <w:szCs w:val="26"/>
        </w:rPr>
        <w:t>сельского поселения</w:t>
      </w:r>
      <w:proofErr w:type="gramEnd"/>
      <w:r w:rsidRPr="000D5A90">
        <w:rPr>
          <w:sz w:val="26"/>
          <w:szCs w:val="26"/>
        </w:rPr>
        <w:t>;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0D5A90">
        <w:rPr>
          <w:sz w:val="26"/>
          <w:szCs w:val="26"/>
        </w:rPr>
        <w:t>- обеспечение открытости и прозрачности бюджетного процесса и повышения финансовой грамотности населения.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0D5A90">
        <w:rPr>
          <w:sz w:val="26"/>
          <w:szCs w:val="26"/>
        </w:rPr>
        <w:t xml:space="preserve">В связи с этим определены основные цели бюджетной и налоговой политики Спасского </w:t>
      </w:r>
      <w:r>
        <w:rPr>
          <w:sz w:val="26"/>
          <w:szCs w:val="26"/>
        </w:rPr>
        <w:t>сельского поселения</w:t>
      </w:r>
      <w:proofErr w:type="gramStart"/>
      <w:r w:rsidRPr="000D5A90">
        <w:rPr>
          <w:sz w:val="26"/>
          <w:szCs w:val="26"/>
        </w:rPr>
        <w:t xml:space="preserve"> :</w:t>
      </w:r>
      <w:proofErr w:type="gramEnd"/>
    </w:p>
    <w:p w:rsidR="00A71CEA" w:rsidRPr="000D5A90" w:rsidRDefault="00A71CEA" w:rsidP="00A71CEA">
      <w:pPr>
        <w:widowControl w:val="0"/>
        <w:numPr>
          <w:ilvl w:val="0"/>
          <w:numId w:val="19"/>
        </w:numPr>
        <w:autoSpaceDE w:val="0"/>
        <w:autoSpaceDN w:val="0"/>
        <w:spacing w:before="220" w:after="200" w:line="276" w:lineRule="auto"/>
        <w:jc w:val="both"/>
        <w:rPr>
          <w:b/>
          <w:sz w:val="26"/>
          <w:szCs w:val="26"/>
        </w:rPr>
      </w:pPr>
      <w:r w:rsidRPr="00A71CEA">
        <w:rPr>
          <w:sz w:val="26"/>
          <w:szCs w:val="26"/>
        </w:rPr>
        <w:t>Устойчивость доходной базы бюджета поселения</w:t>
      </w:r>
      <w:r w:rsidRPr="000D5A90">
        <w:rPr>
          <w:b/>
          <w:sz w:val="26"/>
          <w:szCs w:val="26"/>
        </w:rPr>
        <w:t>.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0D5A90">
        <w:rPr>
          <w:sz w:val="26"/>
          <w:szCs w:val="26"/>
        </w:rPr>
        <w:t xml:space="preserve">Формированию собственной устойчивой доходной базы бюджета Спасского </w:t>
      </w:r>
      <w:r>
        <w:rPr>
          <w:sz w:val="26"/>
          <w:szCs w:val="26"/>
        </w:rPr>
        <w:t>сельского поселения</w:t>
      </w:r>
      <w:r w:rsidRPr="000D5A90">
        <w:rPr>
          <w:sz w:val="26"/>
          <w:szCs w:val="26"/>
        </w:rPr>
        <w:t xml:space="preserve"> должны способствовать мероприятия, направленные на сохранение и развитие налогового потенциала </w:t>
      </w:r>
      <w:r>
        <w:rPr>
          <w:sz w:val="26"/>
          <w:szCs w:val="26"/>
        </w:rPr>
        <w:t>поселения</w:t>
      </w:r>
      <w:r w:rsidRPr="000D5A90">
        <w:rPr>
          <w:sz w:val="26"/>
          <w:szCs w:val="26"/>
        </w:rPr>
        <w:t>, увеличению поступлений неналоговых доходов.</w:t>
      </w:r>
    </w:p>
    <w:p w:rsidR="00A71CEA" w:rsidRPr="000D5A90" w:rsidRDefault="00A71CEA" w:rsidP="00A71CEA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D5A90">
        <w:rPr>
          <w:sz w:val="26"/>
          <w:szCs w:val="26"/>
        </w:rPr>
        <w:t>В  целях увеличения поступлений налогов и других обязательных платежей в бюджет</w:t>
      </w:r>
      <w:r>
        <w:rPr>
          <w:sz w:val="26"/>
          <w:szCs w:val="26"/>
        </w:rPr>
        <w:t xml:space="preserve"> поселения</w:t>
      </w:r>
      <w:r w:rsidRPr="000D5A90">
        <w:rPr>
          <w:sz w:val="26"/>
          <w:szCs w:val="26"/>
        </w:rPr>
        <w:t>, утвержден план</w:t>
      </w:r>
      <w:r>
        <w:rPr>
          <w:sz w:val="26"/>
          <w:szCs w:val="26"/>
        </w:rPr>
        <w:t>,</w:t>
      </w:r>
      <w:r w:rsidRPr="000D5A90">
        <w:rPr>
          <w:sz w:val="26"/>
          <w:szCs w:val="26"/>
        </w:rPr>
        <w:t xml:space="preserve"> включающий следующие мероприятий:</w:t>
      </w:r>
    </w:p>
    <w:p w:rsidR="00A71CEA" w:rsidRPr="000D5A90" w:rsidRDefault="00A71CEA" w:rsidP="00A71CE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D5A90">
        <w:rPr>
          <w:sz w:val="26"/>
          <w:szCs w:val="26"/>
        </w:rPr>
        <w:t>- продолжение работы, направленной на повышение собираемости платежей в бюджет</w:t>
      </w:r>
      <w:r>
        <w:rPr>
          <w:sz w:val="26"/>
          <w:szCs w:val="26"/>
        </w:rPr>
        <w:t xml:space="preserve"> поселения</w:t>
      </w:r>
      <w:r w:rsidRPr="000D5A90">
        <w:rPr>
          <w:sz w:val="26"/>
          <w:szCs w:val="26"/>
        </w:rPr>
        <w:t>, проведение претензионной работы с неплательщиками, осуществление мер принудительного взыскания задолженности;</w:t>
      </w:r>
    </w:p>
    <w:p w:rsidR="00A71CEA" w:rsidRPr="000D5A90" w:rsidRDefault="00A71CEA" w:rsidP="00A71CE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D5A90">
        <w:rPr>
          <w:sz w:val="26"/>
          <w:szCs w:val="26"/>
        </w:rPr>
        <w:t>- улучшение качества администрирования налоговых доходов главными администраторами доходов бюджета</w:t>
      </w:r>
      <w:r>
        <w:rPr>
          <w:sz w:val="26"/>
          <w:szCs w:val="26"/>
        </w:rPr>
        <w:t xml:space="preserve"> поселения</w:t>
      </w:r>
      <w:r w:rsidRPr="000D5A90">
        <w:rPr>
          <w:sz w:val="26"/>
          <w:szCs w:val="26"/>
        </w:rPr>
        <w:t>;</w:t>
      </w:r>
    </w:p>
    <w:p w:rsidR="00A71CEA" w:rsidRPr="000D5A90" w:rsidRDefault="00A71CEA" w:rsidP="00A71CE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D5A90">
        <w:rPr>
          <w:sz w:val="26"/>
          <w:szCs w:val="26"/>
        </w:rPr>
        <w:t>- в целях содействия налоговым органам по администрированию ими доходов бюджета</w:t>
      </w:r>
      <w:r>
        <w:rPr>
          <w:sz w:val="26"/>
          <w:szCs w:val="26"/>
        </w:rPr>
        <w:t xml:space="preserve"> поселения</w:t>
      </w:r>
      <w:r w:rsidRPr="000D5A90">
        <w:rPr>
          <w:sz w:val="26"/>
          <w:szCs w:val="26"/>
        </w:rPr>
        <w:t xml:space="preserve"> продолжить работу межведомственной комиссии по своевременному поступлению платежей в бюджет</w:t>
      </w:r>
      <w:r>
        <w:rPr>
          <w:sz w:val="26"/>
          <w:szCs w:val="26"/>
        </w:rPr>
        <w:t xml:space="preserve"> поселения</w:t>
      </w:r>
      <w:r w:rsidRPr="000D5A90">
        <w:rPr>
          <w:sz w:val="26"/>
          <w:szCs w:val="26"/>
        </w:rPr>
        <w:t xml:space="preserve">, по выявлению субъектов предпринимательской деятельности,  имеющих рабочие места на территории Спасского </w:t>
      </w:r>
      <w:r>
        <w:rPr>
          <w:sz w:val="26"/>
          <w:szCs w:val="26"/>
        </w:rPr>
        <w:t>сельского поселения</w:t>
      </w:r>
      <w:r w:rsidRPr="000D5A90">
        <w:rPr>
          <w:sz w:val="26"/>
          <w:szCs w:val="26"/>
        </w:rPr>
        <w:t>,  по представлению сведений об  объектах недвижимого имущества, используемого для осуществле</w:t>
      </w:r>
      <w:r>
        <w:rPr>
          <w:sz w:val="26"/>
          <w:szCs w:val="26"/>
        </w:rPr>
        <w:t>ния розничной торговли.</w:t>
      </w:r>
    </w:p>
    <w:p w:rsidR="00A71CEA" w:rsidRPr="00A71CEA" w:rsidRDefault="00A71CEA" w:rsidP="00A71CEA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A71CEA">
        <w:rPr>
          <w:sz w:val="26"/>
          <w:szCs w:val="26"/>
        </w:rPr>
        <w:t>2. Обеспечение расходных обязател</w:t>
      </w:r>
      <w:r>
        <w:rPr>
          <w:sz w:val="26"/>
          <w:szCs w:val="26"/>
        </w:rPr>
        <w:t>ьств источниками финансирования.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0D5A90">
        <w:rPr>
          <w:sz w:val="26"/>
          <w:szCs w:val="26"/>
        </w:rPr>
        <w:t>В первоочередном порядке будет осуществляться обеспечение источниками финансирования действующих расходных обязательств.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0D5A90">
        <w:rPr>
          <w:sz w:val="26"/>
          <w:szCs w:val="26"/>
        </w:rPr>
        <w:t xml:space="preserve">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</w:t>
      </w:r>
      <w:r w:rsidRPr="000D5A90">
        <w:rPr>
          <w:sz w:val="26"/>
          <w:szCs w:val="26"/>
        </w:rPr>
        <w:lastRenderedPageBreak/>
        <w:t>ресурсов.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0D5A90">
        <w:rPr>
          <w:sz w:val="26"/>
          <w:szCs w:val="26"/>
        </w:rPr>
        <w:t xml:space="preserve">Принятие новых расходных обязательств бюджета Спасского </w:t>
      </w:r>
      <w:r>
        <w:rPr>
          <w:sz w:val="26"/>
          <w:szCs w:val="26"/>
        </w:rPr>
        <w:t>сельского поселения</w:t>
      </w:r>
      <w:r w:rsidRPr="000D5A90">
        <w:rPr>
          <w:sz w:val="26"/>
          <w:szCs w:val="26"/>
        </w:rPr>
        <w:t xml:space="preserve"> должно в обязательном порядке основываться </w:t>
      </w:r>
      <w:proofErr w:type="gramStart"/>
      <w:r w:rsidRPr="000D5A90">
        <w:rPr>
          <w:sz w:val="26"/>
          <w:szCs w:val="26"/>
        </w:rPr>
        <w:t>на</w:t>
      </w:r>
      <w:proofErr w:type="gramEnd"/>
      <w:r w:rsidRPr="000D5A90">
        <w:rPr>
          <w:sz w:val="26"/>
          <w:szCs w:val="26"/>
        </w:rPr>
        <w:t>: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0D5A90">
        <w:rPr>
          <w:sz w:val="26"/>
          <w:szCs w:val="26"/>
        </w:rPr>
        <w:t xml:space="preserve">- оценке прогнозируемых доходов бюджета Спасского </w:t>
      </w:r>
      <w:r>
        <w:rPr>
          <w:sz w:val="26"/>
          <w:szCs w:val="26"/>
        </w:rPr>
        <w:t>сельского поселения</w:t>
      </w:r>
      <w:r w:rsidRPr="000D5A90">
        <w:rPr>
          <w:sz w:val="26"/>
          <w:szCs w:val="26"/>
        </w:rPr>
        <w:t>;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0D5A90">
        <w:rPr>
          <w:sz w:val="26"/>
          <w:szCs w:val="26"/>
        </w:rPr>
        <w:t xml:space="preserve">- </w:t>
      </w:r>
      <w:proofErr w:type="gramStart"/>
      <w:r w:rsidRPr="000D5A90">
        <w:rPr>
          <w:sz w:val="26"/>
          <w:szCs w:val="26"/>
        </w:rPr>
        <w:t>расширении</w:t>
      </w:r>
      <w:proofErr w:type="gramEnd"/>
      <w:r w:rsidRPr="000D5A90">
        <w:rPr>
          <w:sz w:val="26"/>
          <w:szCs w:val="26"/>
        </w:rPr>
        <w:t xml:space="preserve"> практики оптимизации и выявления неэффективных бюджетных расходов;</w:t>
      </w:r>
    </w:p>
    <w:p w:rsidR="00A71CEA" w:rsidRPr="000D5A90" w:rsidRDefault="00A71CEA" w:rsidP="00A71CEA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D5A90">
        <w:rPr>
          <w:sz w:val="26"/>
          <w:szCs w:val="26"/>
        </w:rPr>
        <w:t xml:space="preserve">- реализация приоритетных проектов и программ, направленных на социально-экономическое развитие территории </w:t>
      </w:r>
      <w:r>
        <w:rPr>
          <w:sz w:val="26"/>
          <w:szCs w:val="26"/>
        </w:rPr>
        <w:t>Спасского сельского поселения</w:t>
      </w:r>
      <w:r w:rsidRPr="000D5A90">
        <w:rPr>
          <w:sz w:val="26"/>
          <w:szCs w:val="26"/>
        </w:rPr>
        <w:t>.</w:t>
      </w:r>
    </w:p>
    <w:p w:rsidR="00A71CEA" w:rsidRPr="00A71CEA" w:rsidRDefault="00A71CEA" w:rsidP="00A71C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71CEA">
        <w:rPr>
          <w:rFonts w:eastAsia="Calibri"/>
          <w:sz w:val="26"/>
          <w:szCs w:val="26"/>
        </w:rPr>
        <w:t xml:space="preserve">3. Обеспечение подотчетности (подконтрольности) расходов </w:t>
      </w:r>
      <w:r w:rsidRPr="00A71CEA">
        <w:rPr>
          <w:sz w:val="26"/>
          <w:szCs w:val="26"/>
        </w:rPr>
        <w:t>бюджета поселения.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0D5A90">
        <w:rPr>
          <w:sz w:val="26"/>
          <w:szCs w:val="26"/>
        </w:rPr>
        <w:t>3.1. В рамках решения данной задачи предполагается внедрение и применение единых стандартов внутреннего муниципального финансового контроля, устанавливающего единые принципы, определения и основания проведения проверок, ревизий и обследований, права и обязанности должностных лиц органов контроля и объектов контроля, обеспечивающих исключение дублирования контрольных мероприятий органов муниципального финансового контроля.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0D5A90">
        <w:rPr>
          <w:sz w:val="26"/>
          <w:szCs w:val="26"/>
        </w:rPr>
        <w:t>3.2. Усиление роли мониторинга качества финансового менеджмента главных распорядителей, главных администраторов доходов бюджета</w:t>
      </w:r>
      <w:r>
        <w:rPr>
          <w:sz w:val="26"/>
          <w:szCs w:val="26"/>
        </w:rPr>
        <w:t xml:space="preserve"> поселения</w:t>
      </w:r>
      <w:r w:rsidRPr="000D5A90">
        <w:rPr>
          <w:sz w:val="26"/>
          <w:szCs w:val="26"/>
        </w:rPr>
        <w:t xml:space="preserve">, главных администраторов </w:t>
      </w:r>
      <w:proofErr w:type="gramStart"/>
      <w:r w:rsidRPr="000D5A90">
        <w:rPr>
          <w:sz w:val="26"/>
          <w:szCs w:val="26"/>
        </w:rPr>
        <w:t>источников финансирования дефицита бюджета</w:t>
      </w:r>
      <w:r>
        <w:rPr>
          <w:sz w:val="26"/>
          <w:szCs w:val="26"/>
        </w:rPr>
        <w:t xml:space="preserve"> поселения</w:t>
      </w:r>
      <w:proofErr w:type="gramEnd"/>
      <w:r w:rsidRPr="000D5A90">
        <w:rPr>
          <w:sz w:val="26"/>
          <w:szCs w:val="26"/>
        </w:rPr>
        <w:t xml:space="preserve"> посредством обеспечения взаимосвязи внутреннего финансового контроля и внутреннего финансового аудита с системой оценки финансового менеджмента главных администраторов бюджетных средств, внедрения единых федеральных стандартов внутреннего финансового аудита.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0D5A90">
        <w:rPr>
          <w:sz w:val="26"/>
          <w:szCs w:val="26"/>
        </w:rPr>
        <w:t>Оценка качества финансового менеджмента, осуществляемого главными администраторами бюджетных средств, должна быть проведена путем анализа и оценки результатов выполнения процедур составления и исполнения бюджета, включая процедуры финансового обеспечения закупок товаров, работ, услуг для обеспечения муниципальных нужд, ведения бюджетного учета и составления бюджетной отчетности, управления активами, осуществления внутреннего финансового контроля и внутреннего финансового аудита в целях исполнения бюджетных полномочий, установленных бюджетным законодательством.</w:t>
      </w:r>
      <w:proofErr w:type="gramEnd"/>
    </w:p>
    <w:p w:rsidR="00A71CEA" w:rsidRPr="00A71CEA" w:rsidRDefault="00A71CEA" w:rsidP="00A71CE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A71CEA">
        <w:rPr>
          <w:rFonts w:eastAsia="Calibri"/>
          <w:sz w:val="26"/>
          <w:szCs w:val="26"/>
        </w:rPr>
        <w:t>4. Сохранение практики формирования "программного" бюджета.</w:t>
      </w:r>
    </w:p>
    <w:p w:rsidR="00A71CEA" w:rsidRPr="000D5A90" w:rsidRDefault="00A71CEA" w:rsidP="00A71CE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pacing w:val="-6"/>
          <w:sz w:val="26"/>
          <w:szCs w:val="26"/>
        </w:rPr>
      </w:pPr>
      <w:r w:rsidRPr="000D5A90">
        <w:rPr>
          <w:rFonts w:eastAsia="Calibri"/>
          <w:sz w:val="26"/>
          <w:szCs w:val="26"/>
        </w:rPr>
        <w:t xml:space="preserve">Одним из ключевых направлений </w:t>
      </w:r>
      <w:proofErr w:type="gramStart"/>
      <w:r w:rsidRPr="000D5A90">
        <w:rPr>
          <w:rFonts w:eastAsia="Calibri"/>
          <w:sz w:val="26"/>
          <w:szCs w:val="26"/>
        </w:rPr>
        <w:t xml:space="preserve">повышения эффективности расходов </w:t>
      </w:r>
      <w:r w:rsidRPr="000D5A90">
        <w:rPr>
          <w:rFonts w:eastAsia="Calibri"/>
          <w:spacing w:val="-4"/>
          <w:sz w:val="26"/>
          <w:szCs w:val="26"/>
        </w:rPr>
        <w:t>бюджета</w:t>
      </w:r>
      <w:r>
        <w:rPr>
          <w:rFonts w:eastAsia="Calibri"/>
          <w:spacing w:val="-4"/>
          <w:sz w:val="26"/>
          <w:szCs w:val="26"/>
        </w:rPr>
        <w:t xml:space="preserve"> поселения</w:t>
      </w:r>
      <w:proofErr w:type="gramEnd"/>
      <w:r w:rsidRPr="000D5A90">
        <w:rPr>
          <w:rFonts w:eastAsia="Calibri"/>
          <w:spacing w:val="-4"/>
          <w:sz w:val="26"/>
          <w:szCs w:val="26"/>
        </w:rPr>
        <w:t xml:space="preserve"> в предстоящем периоде останется сохранение программно-</w:t>
      </w:r>
      <w:r w:rsidRPr="000D5A90">
        <w:rPr>
          <w:rFonts w:eastAsia="Calibri"/>
          <w:sz w:val="26"/>
          <w:szCs w:val="26"/>
        </w:rPr>
        <w:t xml:space="preserve">целевого бюджетного планирования на основе муниципальных программ. </w:t>
      </w:r>
      <w:r w:rsidRPr="000D5A90">
        <w:rPr>
          <w:rFonts w:eastAsia="Calibri"/>
          <w:spacing w:val="-10"/>
          <w:sz w:val="26"/>
          <w:szCs w:val="26"/>
        </w:rPr>
        <w:t xml:space="preserve">Муниципальные программы и </w:t>
      </w:r>
      <w:r w:rsidRPr="000D5A90">
        <w:rPr>
          <w:rFonts w:eastAsia="Calibri"/>
          <w:spacing w:val="-10"/>
          <w:sz w:val="26"/>
          <w:szCs w:val="26"/>
        </w:rPr>
        <w:lastRenderedPageBreak/>
        <w:t xml:space="preserve">составляющие их </w:t>
      </w:r>
      <w:r w:rsidRPr="000D5A90">
        <w:rPr>
          <w:rFonts w:eastAsia="Calibri"/>
          <w:sz w:val="26"/>
          <w:szCs w:val="26"/>
        </w:rPr>
        <w:t xml:space="preserve"> подпрограммы являются наиболее значимым инструментом бюджетирования, </w:t>
      </w:r>
      <w:proofErr w:type="gramStart"/>
      <w:r w:rsidRPr="000D5A90">
        <w:rPr>
          <w:rFonts w:eastAsia="Calibri"/>
          <w:sz w:val="26"/>
          <w:szCs w:val="26"/>
        </w:rPr>
        <w:t>ориентированного</w:t>
      </w:r>
      <w:proofErr w:type="gramEnd"/>
      <w:r w:rsidRPr="000D5A90">
        <w:rPr>
          <w:rFonts w:eastAsia="Calibri"/>
          <w:sz w:val="26"/>
          <w:szCs w:val="26"/>
        </w:rPr>
        <w:t xml:space="preserve"> на результат. </w:t>
      </w:r>
    </w:p>
    <w:p w:rsidR="00A71CEA" w:rsidRPr="00A71CEA" w:rsidRDefault="00A71CEA" w:rsidP="00A71CE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A71CEA">
        <w:rPr>
          <w:rFonts w:eastAsia="Calibri"/>
          <w:sz w:val="26"/>
          <w:szCs w:val="26"/>
        </w:rPr>
        <w:t>5. Повышение эффективности и качества оказания муниципальных услуг (выполнения работ).</w:t>
      </w:r>
    </w:p>
    <w:p w:rsidR="00A71CEA" w:rsidRPr="000D5A90" w:rsidRDefault="00A71CEA" w:rsidP="00A71CEA">
      <w:pPr>
        <w:spacing w:line="36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0D5A90">
        <w:rPr>
          <w:sz w:val="26"/>
          <w:szCs w:val="26"/>
          <w:lang w:eastAsia="en-US"/>
        </w:rPr>
        <w:t>Реализация данного направления должна осуществляться путем:</w:t>
      </w:r>
    </w:p>
    <w:p w:rsidR="00A71CEA" w:rsidRPr="000D5A90" w:rsidRDefault="00A71CEA" w:rsidP="00A71C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0D5A90">
        <w:rPr>
          <w:rFonts w:eastAsia="Calibri"/>
          <w:sz w:val="26"/>
          <w:szCs w:val="26"/>
        </w:rPr>
        <w:t xml:space="preserve">повышения обоснованности планирования финансово-хозяйственной деятельности муниципальных учреждений </w:t>
      </w:r>
      <w:r>
        <w:rPr>
          <w:rFonts w:eastAsia="Calibri"/>
          <w:sz w:val="26"/>
          <w:szCs w:val="26"/>
        </w:rPr>
        <w:t>поселения</w:t>
      </w:r>
      <w:r w:rsidRPr="000D5A90">
        <w:rPr>
          <w:rFonts w:eastAsia="Calibri"/>
          <w:sz w:val="26"/>
          <w:szCs w:val="26"/>
        </w:rPr>
        <w:t>;</w:t>
      </w:r>
    </w:p>
    <w:p w:rsidR="00A71CEA" w:rsidRPr="000D5A90" w:rsidRDefault="00A71CEA" w:rsidP="00A71C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0D5A90">
        <w:rPr>
          <w:rFonts w:eastAsia="Calibri"/>
          <w:sz w:val="26"/>
          <w:szCs w:val="26"/>
        </w:rPr>
        <w:t>повышения рациональности использования средств му</w:t>
      </w:r>
      <w:r w:rsidR="00AF7DF6">
        <w:rPr>
          <w:rFonts w:eastAsia="Calibri"/>
          <w:sz w:val="26"/>
          <w:szCs w:val="26"/>
        </w:rPr>
        <w:t>ниципальными учреждениями поселения</w:t>
      </w:r>
      <w:r w:rsidRPr="000D5A90">
        <w:rPr>
          <w:rFonts w:eastAsia="Calibri"/>
          <w:sz w:val="26"/>
          <w:szCs w:val="26"/>
        </w:rPr>
        <w:t>;</w:t>
      </w:r>
    </w:p>
    <w:p w:rsidR="00A71CEA" w:rsidRPr="000D5A90" w:rsidRDefault="00A71CEA" w:rsidP="00A71C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0D5A90">
        <w:rPr>
          <w:rFonts w:eastAsia="Calibri"/>
          <w:spacing w:val="-8"/>
          <w:sz w:val="26"/>
          <w:szCs w:val="26"/>
        </w:rPr>
        <w:t>обеспечения органами, осуществляющими функции и полномочия учредителя,</w:t>
      </w:r>
      <w:r w:rsidRPr="000D5A90">
        <w:rPr>
          <w:rFonts w:eastAsia="Calibri"/>
          <w:sz w:val="26"/>
          <w:szCs w:val="26"/>
        </w:rPr>
        <w:t xml:space="preserve"> </w:t>
      </w:r>
      <w:proofErr w:type="gramStart"/>
      <w:r w:rsidRPr="000D5A90">
        <w:rPr>
          <w:rFonts w:eastAsia="Calibri"/>
          <w:sz w:val="26"/>
          <w:szCs w:val="26"/>
        </w:rPr>
        <w:t>контроля за</w:t>
      </w:r>
      <w:proofErr w:type="gramEnd"/>
      <w:r w:rsidRPr="000D5A90">
        <w:rPr>
          <w:rFonts w:eastAsia="Calibri"/>
          <w:sz w:val="26"/>
          <w:szCs w:val="26"/>
        </w:rPr>
        <w:t xml:space="preserve"> достижением показателей объема и качества муниципальных услуг (работ).</w:t>
      </w:r>
    </w:p>
    <w:p w:rsidR="00A71CEA" w:rsidRPr="00A71CEA" w:rsidRDefault="00A71CEA" w:rsidP="00A71C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A71CEA">
        <w:rPr>
          <w:rFonts w:eastAsia="Calibri"/>
          <w:sz w:val="26"/>
          <w:szCs w:val="26"/>
          <w:lang w:eastAsia="en-US"/>
        </w:rPr>
        <w:t>6. Обеспечение открытости и прозрачности бюджетного процесса и повышения финансовой грамотности населения.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Calibri"/>
          <w:sz w:val="26"/>
          <w:szCs w:val="26"/>
        </w:rPr>
      </w:pPr>
      <w:r w:rsidRPr="000D5A90">
        <w:rPr>
          <w:rFonts w:eastAsia="Calibri"/>
          <w:sz w:val="26"/>
          <w:szCs w:val="26"/>
        </w:rPr>
        <w:t xml:space="preserve"> Обеспечение открытости и прозрачности бюджетного процесса и вовлечение в него граждан будет осуществляться посредством решения ряда задач: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Calibri"/>
          <w:sz w:val="26"/>
          <w:szCs w:val="26"/>
        </w:rPr>
      </w:pPr>
      <w:r w:rsidRPr="000D5A90">
        <w:rPr>
          <w:rFonts w:eastAsia="Calibri"/>
          <w:sz w:val="26"/>
          <w:szCs w:val="26"/>
        </w:rPr>
        <w:t>6.1. Совершенствование и развитие системы информирования граждан о состоянии общественных финансов посредством: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Calibri"/>
          <w:sz w:val="26"/>
          <w:szCs w:val="26"/>
        </w:rPr>
      </w:pPr>
      <w:r w:rsidRPr="000D5A90">
        <w:rPr>
          <w:rFonts w:eastAsia="Calibri"/>
          <w:sz w:val="26"/>
          <w:szCs w:val="26"/>
        </w:rPr>
        <w:t xml:space="preserve">- размещения в государственной интегрированной системе управления общественными финансами "Электронный бюджет" информации об организации бюджетного процесса в Спасском </w:t>
      </w:r>
      <w:r>
        <w:rPr>
          <w:rFonts w:eastAsia="Calibri"/>
          <w:sz w:val="26"/>
          <w:szCs w:val="26"/>
        </w:rPr>
        <w:t>сельском поселении</w:t>
      </w:r>
      <w:r w:rsidRPr="000D5A90">
        <w:rPr>
          <w:rFonts w:eastAsia="Calibri"/>
          <w:sz w:val="26"/>
          <w:szCs w:val="26"/>
        </w:rPr>
        <w:t>, об осуществлении бюджетных полномочий и отношениях, регулируемых бюджетным законодательством Российской Федерации;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Calibri"/>
          <w:sz w:val="26"/>
          <w:szCs w:val="26"/>
        </w:rPr>
      </w:pPr>
      <w:r w:rsidRPr="000D5A90">
        <w:rPr>
          <w:rFonts w:eastAsia="Calibri"/>
          <w:sz w:val="26"/>
          <w:szCs w:val="26"/>
        </w:rPr>
        <w:t xml:space="preserve">- проведения публичных слушаний проекта бюджета Спасского </w:t>
      </w:r>
      <w:r>
        <w:rPr>
          <w:rFonts w:eastAsia="Calibri"/>
          <w:sz w:val="26"/>
          <w:szCs w:val="26"/>
        </w:rPr>
        <w:t>сельского поселения</w:t>
      </w:r>
      <w:r w:rsidRPr="000D5A90">
        <w:rPr>
          <w:rFonts w:eastAsia="Calibri"/>
          <w:sz w:val="26"/>
          <w:szCs w:val="26"/>
        </w:rPr>
        <w:t xml:space="preserve">  на очередной финансовый год и плановый период и отчета об исполнении бюджета  за отчетный период.</w:t>
      </w:r>
    </w:p>
    <w:p w:rsidR="00A71CEA" w:rsidRPr="000D5A90" w:rsidRDefault="00A71CEA" w:rsidP="00A71CEA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Calibri"/>
          <w:sz w:val="26"/>
          <w:szCs w:val="26"/>
        </w:rPr>
      </w:pPr>
      <w:r w:rsidRPr="000D5A90">
        <w:rPr>
          <w:rFonts w:eastAsia="Calibri"/>
          <w:sz w:val="26"/>
          <w:szCs w:val="26"/>
        </w:rPr>
        <w:t>.</w:t>
      </w:r>
    </w:p>
    <w:p w:rsidR="00A71CEA" w:rsidRPr="000D5A90" w:rsidRDefault="00A71CEA" w:rsidP="00A71CEA">
      <w:pPr>
        <w:spacing w:line="360" w:lineRule="auto"/>
        <w:jc w:val="both"/>
        <w:rPr>
          <w:sz w:val="26"/>
          <w:szCs w:val="26"/>
        </w:rPr>
      </w:pPr>
    </w:p>
    <w:p w:rsidR="00A71CEA" w:rsidRDefault="00A71CEA" w:rsidP="00A71CEA">
      <w:pPr>
        <w:spacing w:line="360" w:lineRule="auto"/>
        <w:ind w:firstLine="709"/>
        <w:jc w:val="both"/>
      </w:pPr>
    </w:p>
    <w:p w:rsidR="00A71CEA" w:rsidRDefault="00A71CEA" w:rsidP="00A71CEA">
      <w:pPr>
        <w:spacing w:line="360" w:lineRule="auto"/>
        <w:jc w:val="both"/>
      </w:pPr>
      <w:r w:rsidRPr="00632A56">
        <w:tab/>
      </w:r>
      <w:bookmarkEnd w:id="1"/>
    </w:p>
    <w:p w:rsidR="00A71CEA" w:rsidRDefault="00A71CEA" w:rsidP="00A71CEA">
      <w:pPr>
        <w:spacing w:line="360" w:lineRule="auto"/>
        <w:jc w:val="center"/>
        <w:outlineLvl w:val="0"/>
      </w:pPr>
    </w:p>
    <w:p w:rsidR="00A71CEA" w:rsidRDefault="00A71CEA" w:rsidP="00A71CEA">
      <w:pPr>
        <w:spacing w:line="360" w:lineRule="auto"/>
        <w:jc w:val="center"/>
        <w:outlineLvl w:val="0"/>
      </w:pPr>
    </w:p>
    <w:p w:rsidR="00A71CEA" w:rsidRDefault="00A71CEA" w:rsidP="00A71CEA">
      <w:pPr>
        <w:spacing w:line="360" w:lineRule="auto"/>
        <w:jc w:val="center"/>
        <w:outlineLvl w:val="0"/>
      </w:pPr>
    </w:p>
    <w:p w:rsidR="00A71CEA" w:rsidRDefault="00A71CEA" w:rsidP="00A71CEA">
      <w:pPr>
        <w:spacing w:line="360" w:lineRule="auto"/>
        <w:jc w:val="center"/>
        <w:outlineLvl w:val="0"/>
      </w:pPr>
    </w:p>
    <w:p w:rsidR="00A71CEA" w:rsidRDefault="00A71CEA" w:rsidP="00A71CEA">
      <w:pPr>
        <w:spacing w:line="360" w:lineRule="auto"/>
        <w:jc w:val="center"/>
        <w:outlineLvl w:val="0"/>
      </w:pPr>
    </w:p>
    <w:p w:rsidR="00A71CEA" w:rsidRDefault="00A71CEA" w:rsidP="00A71CEA">
      <w:pPr>
        <w:spacing w:line="360" w:lineRule="auto"/>
        <w:jc w:val="center"/>
        <w:outlineLvl w:val="0"/>
      </w:pPr>
    </w:p>
    <w:p w:rsidR="00A71CEA" w:rsidRDefault="00A71CEA" w:rsidP="00A71CEA">
      <w:pPr>
        <w:spacing w:line="360" w:lineRule="auto"/>
        <w:outlineLvl w:val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1CEA" w:rsidRDefault="00A71CEA" w:rsidP="00A71CEA">
      <w:pPr>
        <w:spacing w:line="360" w:lineRule="auto"/>
        <w:ind w:left="5400"/>
        <w:outlineLvl w:val="0"/>
      </w:pPr>
    </w:p>
    <w:p w:rsidR="00644A15" w:rsidRPr="00CF3A48" w:rsidRDefault="00644A15" w:rsidP="00856497">
      <w:pPr>
        <w:jc w:val="right"/>
        <w:rPr>
          <w:sz w:val="26"/>
          <w:szCs w:val="26"/>
        </w:rPr>
      </w:pPr>
    </w:p>
    <w:sectPr w:rsidR="00644A15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A930DA6"/>
    <w:multiLevelType w:val="hybridMultilevel"/>
    <w:tmpl w:val="78FCD4B6"/>
    <w:lvl w:ilvl="0" w:tplc="D20002D8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4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7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0"/>
  </w:num>
  <w:num w:numId="16">
    <w:abstractNumId w:val="18"/>
  </w:num>
  <w:num w:numId="17">
    <w:abstractNumId w:val="7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11A2E"/>
    <w:rsid w:val="00012165"/>
    <w:rsid w:val="0003572E"/>
    <w:rsid w:val="000569DD"/>
    <w:rsid w:val="00063D63"/>
    <w:rsid w:val="000843FA"/>
    <w:rsid w:val="00086AD4"/>
    <w:rsid w:val="000A2C69"/>
    <w:rsid w:val="000B00F9"/>
    <w:rsid w:val="000B5AF9"/>
    <w:rsid w:val="000B6733"/>
    <w:rsid w:val="000D5B09"/>
    <w:rsid w:val="001032B5"/>
    <w:rsid w:val="001048B0"/>
    <w:rsid w:val="00117A9D"/>
    <w:rsid w:val="001208D4"/>
    <w:rsid w:val="00121843"/>
    <w:rsid w:val="00123EAA"/>
    <w:rsid w:val="00137574"/>
    <w:rsid w:val="00153B6E"/>
    <w:rsid w:val="001552A0"/>
    <w:rsid w:val="00162256"/>
    <w:rsid w:val="001640C3"/>
    <w:rsid w:val="00167C7A"/>
    <w:rsid w:val="001707CB"/>
    <w:rsid w:val="00171359"/>
    <w:rsid w:val="001738B6"/>
    <w:rsid w:val="00174C96"/>
    <w:rsid w:val="00182EC2"/>
    <w:rsid w:val="001836E5"/>
    <w:rsid w:val="00186490"/>
    <w:rsid w:val="001C17E5"/>
    <w:rsid w:val="001C2B21"/>
    <w:rsid w:val="001D084A"/>
    <w:rsid w:val="001D1768"/>
    <w:rsid w:val="001D4E25"/>
    <w:rsid w:val="001F1D31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3511D"/>
    <w:rsid w:val="00250E3A"/>
    <w:rsid w:val="00256CB6"/>
    <w:rsid w:val="0027486C"/>
    <w:rsid w:val="00285578"/>
    <w:rsid w:val="00287FBB"/>
    <w:rsid w:val="0029032B"/>
    <w:rsid w:val="002A1544"/>
    <w:rsid w:val="002A158C"/>
    <w:rsid w:val="002B12B5"/>
    <w:rsid w:val="002B4F9B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E795B"/>
    <w:rsid w:val="003F170D"/>
    <w:rsid w:val="003F2DD1"/>
    <w:rsid w:val="003F5AE7"/>
    <w:rsid w:val="00410792"/>
    <w:rsid w:val="004144E0"/>
    <w:rsid w:val="00421736"/>
    <w:rsid w:val="00434B45"/>
    <w:rsid w:val="00437736"/>
    <w:rsid w:val="00440338"/>
    <w:rsid w:val="004409B6"/>
    <w:rsid w:val="00441F1E"/>
    <w:rsid w:val="00444448"/>
    <w:rsid w:val="004628F9"/>
    <w:rsid w:val="00472660"/>
    <w:rsid w:val="004B356E"/>
    <w:rsid w:val="004C4C2A"/>
    <w:rsid w:val="004C619E"/>
    <w:rsid w:val="004C77AF"/>
    <w:rsid w:val="004D4FD1"/>
    <w:rsid w:val="004E39F2"/>
    <w:rsid w:val="004F6780"/>
    <w:rsid w:val="0050075A"/>
    <w:rsid w:val="00502186"/>
    <w:rsid w:val="005163E0"/>
    <w:rsid w:val="0052142A"/>
    <w:rsid w:val="00553FD7"/>
    <w:rsid w:val="00592B21"/>
    <w:rsid w:val="0059311E"/>
    <w:rsid w:val="005B1CAE"/>
    <w:rsid w:val="005B3619"/>
    <w:rsid w:val="005C3359"/>
    <w:rsid w:val="005C3A4F"/>
    <w:rsid w:val="005C3DCE"/>
    <w:rsid w:val="005D08A1"/>
    <w:rsid w:val="005E78D8"/>
    <w:rsid w:val="005F1E27"/>
    <w:rsid w:val="005F2E16"/>
    <w:rsid w:val="005F3D5A"/>
    <w:rsid w:val="005F782C"/>
    <w:rsid w:val="00621B61"/>
    <w:rsid w:val="00621D60"/>
    <w:rsid w:val="00644A15"/>
    <w:rsid w:val="006556F4"/>
    <w:rsid w:val="0067464A"/>
    <w:rsid w:val="006753F6"/>
    <w:rsid w:val="00676739"/>
    <w:rsid w:val="0068216B"/>
    <w:rsid w:val="006830FE"/>
    <w:rsid w:val="006852E9"/>
    <w:rsid w:val="00697DD0"/>
    <w:rsid w:val="006B31BA"/>
    <w:rsid w:val="006B4EA3"/>
    <w:rsid w:val="006C4914"/>
    <w:rsid w:val="006D038C"/>
    <w:rsid w:val="006D11A6"/>
    <w:rsid w:val="006D50CC"/>
    <w:rsid w:val="007001CB"/>
    <w:rsid w:val="00703B1F"/>
    <w:rsid w:val="00710774"/>
    <w:rsid w:val="00731C56"/>
    <w:rsid w:val="0073221D"/>
    <w:rsid w:val="007366F6"/>
    <w:rsid w:val="00743D42"/>
    <w:rsid w:val="00752DD9"/>
    <w:rsid w:val="00760574"/>
    <w:rsid w:val="0076519E"/>
    <w:rsid w:val="0078111D"/>
    <w:rsid w:val="00790C3C"/>
    <w:rsid w:val="00792F08"/>
    <w:rsid w:val="0079374D"/>
    <w:rsid w:val="007A3715"/>
    <w:rsid w:val="007B017B"/>
    <w:rsid w:val="007D3F17"/>
    <w:rsid w:val="007D6B2E"/>
    <w:rsid w:val="007F55B2"/>
    <w:rsid w:val="007F6816"/>
    <w:rsid w:val="0080173E"/>
    <w:rsid w:val="008228B9"/>
    <w:rsid w:val="008432D7"/>
    <w:rsid w:val="00850F2F"/>
    <w:rsid w:val="00855293"/>
    <w:rsid w:val="0085609E"/>
    <w:rsid w:val="00856497"/>
    <w:rsid w:val="00856785"/>
    <w:rsid w:val="00856961"/>
    <w:rsid w:val="00860788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D0ABA"/>
    <w:rsid w:val="008E39B7"/>
    <w:rsid w:val="008F3B85"/>
    <w:rsid w:val="008F7387"/>
    <w:rsid w:val="00911948"/>
    <w:rsid w:val="0091730A"/>
    <w:rsid w:val="009255F8"/>
    <w:rsid w:val="00934A57"/>
    <w:rsid w:val="009372FC"/>
    <w:rsid w:val="009572A5"/>
    <w:rsid w:val="009630D4"/>
    <w:rsid w:val="009752C1"/>
    <w:rsid w:val="00975845"/>
    <w:rsid w:val="00984291"/>
    <w:rsid w:val="00990CA7"/>
    <w:rsid w:val="0099500B"/>
    <w:rsid w:val="009A0548"/>
    <w:rsid w:val="009A6168"/>
    <w:rsid w:val="009C6621"/>
    <w:rsid w:val="009D6F65"/>
    <w:rsid w:val="009E6F5B"/>
    <w:rsid w:val="00A10F77"/>
    <w:rsid w:val="00A16CA4"/>
    <w:rsid w:val="00A21550"/>
    <w:rsid w:val="00A21D13"/>
    <w:rsid w:val="00A33CFB"/>
    <w:rsid w:val="00A3693B"/>
    <w:rsid w:val="00A36AE5"/>
    <w:rsid w:val="00A40FFC"/>
    <w:rsid w:val="00A45786"/>
    <w:rsid w:val="00A572FF"/>
    <w:rsid w:val="00A61129"/>
    <w:rsid w:val="00A6258B"/>
    <w:rsid w:val="00A71CEA"/>
    <w:rsid w:val="00A866B4"/>
    <w:rsid w:val="00A877C7"/>
    <w:rsid w:val="00AA7178"/>
    <w:rsid w:val="00AB19D9"/>
    <w:rsid w:val="00AD4919"/>
    <w:rsid w:val="00AF7DF6"/>
    <w:rsid w:val="00B02D99"/>
    <w:rsid w:val="00B14692"/>
    <w:rsid w:val="00B21B5E"/>
    <w:rsid w:val="00B24087"/>
    <w:rsid w:val="00B27AB2"/>
    <w:rsid w:val="00B516EA"/>
    <w:rsid w:val="00B51866"/>
    <w:rsid w:val="00B52C2C"/>
    <w:rsid w:val="00B53E21"/>
    <w:rsid w:val="00B55CC1"/>
    <w:rsid w:val="00B572EA"/>
    <w:rsid w:val="00B61918"/>
    <w:rsid w:val="00B74AC2"/>
    <w:rsid w:val="00B8362B"/>
    <w:rsid w:val="00B932D1"/>
    <w:rsid w:val="00B96FC8"/>
    <w:rsid w:val="00BA3EEF"/>
    <w:rsid w:val="00BA65F6"/>
    <w:rsid w:val="00BB50DE"/>
    <w:rsid w:val="00BF78AF"/>
    <w:rsid w:val="00C0312D"/>
    <w:rsid w:val="00C21E7B"/>
    <w:rsid w:val="00C2674A"/>
    <w:rsid w:val="00C327F0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7459"/>
    <w:rsid w:val="00CF3A48"/>
    <w:rsid w:val="00D01FB3"/>
    <w:rsid w:val="00D15146"/>
    <w:rsid w:val="00D16D84"/>
    <w:rsid w:val="00D367EA"/>
    <w:rsid w:val="00D63F40"/>
    <w:rsid w:val="00D721E5"/>
    <w:rsid w:val="00D77783"/>
    <w:rsid w:val="00DA0A77"/>
    <w:rsid w:val="00DA21C4"/>
    <w:rsid w:val="00DA4FFD"/>
    <w:rsid w:val="00DB00ED"/>
    <w:rsid w:val="00DC5BE8"/>
    <w:rsid w:val="00DD1235"/>
    <w:rsid w:val="00DE6070"/>
    <w:rsid w:val="00E0065E"/>
    <w:rsid w:val="00E009DE"/>
    <w:rsid w:val="00E037D3"/>
    <w:rsid w:val="00E051C3"/>
    <w:rsid w:val="00E16766"/>
    <w:rsid w:val="00E16D57"/>
    <w:rsid w:val="00E447CA"/>
    <w:rsid w:val="00E523D3"/>
    <w:rsid w:val="00E56C8F"/>
    <w:rsid w:val="00E665F0"/>
    <w:rsid w:val="00E675A9"/>
    <w:rsid w:val="00E711E0"/>
    <w:rsid w:val="00E852B3"/>
    <w:rsid w:val="00EA3FAD"/>
    <w:rsid w:val="00EB7257"/>
    <w:rsid w:val="00EE129F"/>
    <w:rsid w:val="00EF7C62"/>
    <w:rsid w:val="00F04E06"/>
    <w:rsid w:val="00F05E2B"/>
    <w:rsid w:val="00F06FE5"/>
    <w:rsid w:val="00F123F5"/>
    <w:rsid w:val="00F148B2"/>
    <w:rsid w:val="00F16CF8"/>
    <w:rsid w:val="00F229AE"/>
    <w:rsid w:val="00F307EE"/>
    <w:rsid w:val="00F530AF"/>
    <w:rsid w:val="00F558E5"/>
    <w:rsid w:val="00F57343"/>
    <w:rsid w:val="00F85E5A"/>
    <w:rsid w:val="00F91885"/>
    <w:rsid w:val="00FA2D5B"/>
    <w:rsid w:val="00FA6135"/>
    <w:rsid w:val="00FC1796"/>
    <w:rsid w:val="00FD1B34"/>
    <w:rsid w:val="00FD66E4"/>
    <w:rsid w:val="00FE249E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Обычный1"/>
    <w:rsid w:val="00E009DE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Обычный1"/>
    <w:rsid w:val="00E009D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6D9B-5BA6-49F1-A21C-405CEDA0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1099</Words>
  <Characters>8918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Admin168017</cp:lastModifiedBy>
  <cp:revision>3</cp:revision>
  <cp:lastPrinted>2020-09-08T02:49:00Z</cp:lastPrinted>
  <dcterms:created xsi:type="dcterms:W3CDTF">2020-09-08T05:18:00Z</dcterms:created>
  <dcterms:modified xsi:type="dcterms:W3CDTF">2020-09-08T05:23:00Z</dcterms:modified>
</cp:coreProperties>
</file>